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62C" w:rsidRDefault="005C4A13" w:rsidP="00C7772D">
      <w:pPr>
        <w:spacing w:before="161" w:after="161" w:line="240" w:lineRule="auto"/>
        <w:ind w:hanging="426"/>
        <w:jc w:val="center"/>
        <w:outlineLvl w:val="0"/>
        <w:rPr>
          <w:rFonts w:ascii="Arial" w:eastAsia="Times New Roman" w:hAnsi="Arial" w:cs="Arial"/>
          <w:b/>
          <w:bCs/>
          <w:kern w:val="36"/>
          <w:sz w:val="48"/>
          <w:szCs w:val="48"/>
          <w:lang w:eastAsia="en-GB"/>
        </w:rPr>
      </w:pPr>
      <w:r>
        <w:rPr>
          <w:rFonts w:ascii="Arial" w:eastAsia="Times New Roman" w:hAnsi="Arial" w:cs="Arial"/>
          <w:b/>
          <w:bCs/>
          <w:noProof/>
          <w:kern w:val="36"/>
          <w:sz w:val="48"/>
          <w:szCs w:val="48"/>
          <w:lang w:eastAsia="en-GB"/>
        </w:rPr>
        <w:drawing>
          <wp:inline distT="0" distB="0" distL="0" distR="0">
            <wp:extent cx="4048125" cy="1524000"/>
            <wp:effectExtent l="19050" t="0" r="9525" b="0"/>
            <wp:docPr id="1" name="Picture 1" descr="Awyr Las Logo WITH NEW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wyr Las Logo WITH NEW STRAPLINE"/>
                    <pic:cNvPicPr>
                      <a:picLocks noChangeAspect="1" noChangeArrowheads="1"/>
                    </pic:cNvPicPr>
                  </pic:nvPicPr>
                  <pic:blipFill>
                    <a:blip r:embed="rId5" cstate="print"/>
                    <a:srcRect/>
                    <a:stretch>
                      <a:fillRect/>
                    </a:stretch>
                  </pic:blipFill>
                  <pic:spPr bwMode="auto">
                    <a:xfrm>
                      <a:off x="0" y="0"/>
                      <a:ext cx="4048125" cy="1524000"/>
                    </a:xfrm>
                    <a:prstGeom prst="rect">
                      <a:avLst/>
                    </a:prstGeom>
                    <a:noFill/>
                    <a:ln w="9525">
                      <a:noFill/>
                      <a:miter lim="800000"/>
                      <a:headEnd/>
                      <a:tailEnd/>
                    </a:ln>
                  </pic:spPr>
                </pic:pic>
              </a:graphicData>
            </a:graphic>
          </wp:inline>
        </w:drawing>
      </w:r>
    </w:p>
    <w:p w:rsidR="007412F9" w:rsidRPr="001D7974" w:rsidRDefault="007412F9" w:rsidP="0068362C">
      <w:pPr>
        <w:spacing w:before="161" w:after="161" w:line="240" w:lineRule="auto"/>
        <w:ind w:hanging="426"/>
        <w:outlineLvl w:val="0"/>
        <w:rPr>
          <w:rFonts w:ascii="Arial" w:eastAsia="Times New Roman" w:hAnsi="Arial" w:cs="Arial"/>
          <w:b/>
          <w:bCs/>
          <w:kern w:val="36"/>
          <w:sz w:val="24"/>
          <w:szCs w:val="48"/>
          <w:lang w:eastAsia="en-GB"/>
        </w:rPr>
      </w:pPr>
    </w:p>
    <w:p w:rsidR="0068362C" w:rsidRPr="007412F9" w:rsidRDefault="00F33050" w:rsidP="0068362C">
      <w:pPr>
        <w:spacing w:before="161" w:after="161" w:line="240" w:lineRule="auto"/>
        <w:outlineLvl w:val="0"/>
        <w:rPr>
          <w:rFonts w:eastAsia="Times New Roman" w:cs="Arial"/>
          <w:b/>
          <w:bCs/>
          <w:kern w:val="36"/>
          <w:sz w:val="48"/>
          <w:szCs w:val="48"/>
          <w:lang w:eastAsia="en-GB"/>
        </w:rPr>
      </w:pPr>
      <w:r>
        <w:rPr>
          <w:rFonts w:eastAsia="Times New Roman" w:cs="Arial"/>
          <w:b/>
          <w:bCs/>
          <w:kern w:val="36"/>
          <w:sz w:val="48"/>
          <w:szCs w:val="48"/>
          <w:lang w:eastAsia="en-GB"/>
        </w:rPr>
        <w:t>Silent Auction</w:t>
      </w:r>
      <w:r w:rsidR="00C7772D">
        <w:rPr>
          <w:rFonts w:eastAsia="Times New Roman" w:cs="Arial"/>
          <w:b/>
          <w:bCs/>
          <w:kern w:val="36"/>
          <w:sz w:val="48"/>
          <w:szCs w:val="48"/>
          <w:lang w:eastAsia="en-GB"/>
        </w:rPr>
        <w:t xml:space="preserve"> - Terms &amp; C</w:t>
      </w:r>
      <w:r w:rsidR="0068362C" w:rsidRPr="007412F9">
        <w:rPr>
          <w:rFonts w:eastAsia="Times New Roman" w:cs="Arial"/>
          <w:b/>
          <w:bCs/>
          <w:kern w:val="36"/>
          <w:sz w:val="48"/>
          <w:szCs w:val="48"/>
          <w:lang w:eastAsia="en-GB"/>
        </w:rPr>
        <w:t>onditions</w:t>
      </w:r>
    </w:p>
    <w:p w:rsidR="002343BE" w:rsidRDefault="002343BE" w:rsidP="002343BE">
      <w:pPr>
        <w:pStyle w:val="lead"/>
        <w:rPr>
          <w:rFonts w:ascii="Calibri" w:hAnsi="Calibri" w:cs="Arial"/>
          <w:sz w:val="28"/>
        </w:rPr>
      </w:pPr>
      <w:r w:rsidRPr="007412F9">
        <w:rPr>
          <w:rFonts w:ascii="Calibri" w:hAnsi="Calibri" w:cs="Arial"/>
          <w:sz w:val="28"/>
        </w:rPr>
        <w:t xml:space="preserve">Thank you for supporting your North Wales NHS Charity. These terms and conditions refer to entry </w:t>
      </w:r>
      <w:r w:rsidR="006D7CEC">
        <w:rPr>
          <w:rFonts w:ascii="Calibri" w:hAnsi="Calibri" w:cs="Arial"/>
          <w:sz w:val="28"/>
        </w:rPr>
        <w:t xml:space="preserve">of the </w:t>
      </w:r>
      <w:r w:rsidR="00CE3AA2">
        <w:rPr>
          <w:rFonts w:ascii="Calibri" w:hAnsi="Calibri" w:cs="Arial"/>
          <w:sz w:val="28"/>
        </w:rPr>
        <w:t xml:space="preserve">Wrexham </w:t>
      </w:r>
      <w:proofErr w:type="spellStart"/>
      <w:r w:rsidR="00CE3AA2">
        <w:rPr>
          <w:rFonts w:ascii="Calibri" w:hAnsi="Calibri" w:cs="Arial"/>
          <w:sz w:val="28"/>
        </w:rPr>
        <w:t>Maelor</w:t>
      </w:r>
      <w:proofErr w:type="spellEnd"/>
      <w:r w:rsidR="00CE3AA2">
        <w:rPr>
          <w:rFonts w:ascii="Calibri" w:hAnsi="Calibri" w:cs="Arial"/>
          <w:sz w:val="28"/>
        </w:rPr>
        <w:t xml:space="preserve"> Children’s Ward</w:t>
      </w:r>
      <w:r w:rsidR="00F33050">
        <w:rPr>
          <w:rFonts w:ascii="Calibri" w:hAnsi="Calibri" w:cs="Arial"/>
          <w:sz w:val="28"/>
        </w:rPr>
        <w:t xml:space="preserve"> </w:t>
      </w:r>
      <w:r w:rsidR="00CE3AA2">
        <w:rPr>
          <w:rFonts w:ascii="Calibri" w:hAnsi="Calibri" w:cs="Arial"/>
          <w:sz w:val="28"/>
        </w:rPr>
        <w:t>Glitter</w:t>
      </w:r>
      <w:r w:rsidR="00F33050">
        <w:rPr>
          <w:rFonts w:ascii="Calibri" w:hAnsi="Calibri" w:cs="Arial"/>
          <w:sz w:val="28"/>
        </w:rPr>
        <w:t xml:space="preserve"> Ball</w:t>
      </w:r>
      <w:r w:rsidR="00E258E9">
        <w:rPr>
          <w:rFonts w:ascii="Calibri" w:hAnsi="Calibri" w:cs="Arial"/>
          <w:sz w:val="28"/>
        </w:rPr>
        <w:t>’s</w:t>
      </w:r>
      <w:r w:rsidR="00F33050">
        <w:rPr>
          <w:rFonts w:ascii="Calibri" w:hAnsi="Calibri" w:cs="Arial"/>
          <w:sz w:val="28"/>
        </w:rPr>
        <w:t xml:space="preserve"> Silent Auction</w:t>
      </w:r>
      <w:r w:rsidRPr="007412F9">
        <w:rPr>
          <w:rFonts w:ascii="Calibri" w:hAnsi="Calibri" w:cs="Arial"/>
          <w:sz w:val="28"/>
        </w:rPr>
        <w:t>.</w:t>
      </w:r>
    </w:p>
    <w:p w:rsidR="00F33050" w:rsidRDefault="00F33050" w:rsidP="002343BE">
      <w:pPr>
        <w:pStyle w:val="lead"/>
        <w:rPr>
          <w:rFonts w:ascii="Calibri" w:hAnsi="Calibri" w:cs="Arial"/>
          <w:sz w:val="28"/>
        </w:rPr>
      </w:pPr>
    </w:p>
    <w:p w:rsidR="001538E2" w:rsidRPr="00CF27C7" w:rsidRDefault="00F33050" w:rsidP="002343BE">
      <w:pPr>
        <w:pStyle w:val="lead"/>
        <w:rPr>
          <w:rFonts w:ascii="Calibri" w:eastAsia="Calibri" w:hAnsi="Calibri" w:cs="Arial"/>
          <w:color w:val="auto"/>
          <w:szCs w:val="22"/>
          <w:lang w:eastAsia="en-US"/>
        </w:rPr>
      </w:pPr>
      <w:r w:rsidRPr="00CF27C7">
        <w:rPr>
          <w:rFonts w:ascii="Calibri" w:eastAsia="Calibri" w:hAnsi="Calibri" w:cs="Arial"/>
          <w:color w:val="auto"/>
          <w:szCs w:val="22"/>
          <w:lang w:eastAsia="en-US"/>
        </w:rPr>
        <w:t>By placing a bid on an item, each bidder agrees to these auction rules</w:t>
      </w:r>
      <w:r w:rsidR="00E258E9" w:rsidRPr="00CF27C7">
        <w:rPr>
          <w:rFonts w:ascii="Calibri" w:eastAsia="Calibri" w:hAnsi="Calibri" w:cs="Arial"/>
          <w:color w:val="auto"/>
          <w:szCs w:val="22"/>
          <w:lang w:eastAsia="en-US"/>
        </w:rPr>
        <w:t>:</w:t>
      </w:r>
    </w:p>
    <w:p w:rsidR="001538E2" w:rsidRPr="00CF27C7" w:rsidRDefault="001538E2" w:rsidP="002343BE">
      <w:pPr>
        <w:numPr>
          <w:ilvl w:val="0"/>
          <w:numId w:val="3"/>
        </w:numPr>
        <w:spacing w:before="100" w:beforeAutospacing="1" w:after="100" w:afterAutospacing="1" w:line="375" w:lineRule="atLeast"/>
        <w:rPr>
          <w:rFonts w:cs="Arial"/>
          <w:sz w:val="24"/>
        </w:rPr>
      </w:pPr>
      <w:r w:rsidRPr="00CF27C7">
        <w:rPr>
          <w:rFonts w:cs="Arial"/>
          <w:sz w:val="24"/>
        </w:rPr>
        <w:t>In partnership with Awyr Las / Blue Sky, the North Wales NHS Charity, Registered Charity Number 1138976</w:t>
      </w:r>
    </w:p>
    <w:p w:rsidR="001538E2" w:rsidRPr="00CE3AA2" w:rsidRDefault="00F33050" w:rsidP="002343BE">
      <w:pPr>
        <w:numPr>
          <w:ilvl w:val="0"/>
          <w:numId w:val="3"/>
        </w:numPr>
        <w:spacing w:before="100" w:beforeAutospacing="1" w:after="100" w:afterAutospacing="1" w:line="375" w:lineRule="atLeast"/>
        <w:rPr>
          <w:rFonts w:cs="Arial"/>
          <w:color w:val="282828"/>
          <w:sz w:val="24"/>
        </w:rPr>
      </w:pPr>
      <w:r w:rsidRPr="001538E2">
        <w:rPr>
          <w:rFonts w:cs="Arial"/>
          <w:sz w:val="24"/>
        </w:rPr>
        <w:t xml:space="preserve">The </w:t>
      </w:r>
      <w:r w:rsidR="00CE3AA2">
        <w:rPr>
          <w:rFonts w:cs="Arial"/>
          <w:sz w:val="24"/>
        </w:rPr>
        <w:t xml:space="preserve">online </w:t>
      </w:r>
      <w:r w:rsidRPr="001538E2">
        <w:rPr>
          <w:rFonts w:cs="Arial"/>
          <w:sz w:val="24"/>
        </w:rPr>
        <w:t>auction w</w:t>
      </w:r>
      <w:r w:rsidR="00CE3AA2">
        <w:rPr>
          <w:rFonts w:cs="Arial"/>
          <w:sz w:val="24"/>
        </w:rPr>
        <w:t>ill run from 12.00 midday on 16th September 2019 to 12.00 midday on Thursday</w:t>
      </w:r>
      <w:r w:rsidRPr="001538E2">
        <w:rPr>
          <w:rFonts w:cs="Arial"/>
          <w:sz w:val="24"/>
        </w:rPr>
        <w:t xml:space="preserve"> 2</w:t>
      </w:r>
      <w:r w:rsidR="00CE3AA2">
        <w:rPr>
          <w:rFonts w:cs="Arial"/>
          <w:sz w:val="24"/>
        </w:rPr>
        <w:t>6th September 2019</w:t>
      </w:r>
      <w:r w:rsidRPr="001538E2">
        <w:rPr>
          <w:rFonts w:cs="Arial"/>
          <w:sz w:val="24"/>
        </w:rPr>
        <w:t xml:space="preserve">. Winners will be notified after this time. </w:t>
      </w:r>
    </w:p>
    <w:p w:rsidR="00CE3AA2" w:rsidRPr="001538E2" w:rsidRDefault="00CE3AA2" w:rsidP="002343BE">
      <w:pPr>
        <w:numPr>
          <w:ilvl w:val="0"/>
          <w:numId w:val="3"/>
        </w:numPr>
        <w:spacing w:before="100" w:beforeAutospacing="1" w:after="100" w:afterAutospacing="1" w:line="375" w:lineRule="atLeast"/>
        <w:rPr>
          <w:rFonts w:cs="Arial"/>
          <w:color w:val="282828"/>
          <w:sz w:val="24"/>
        </w:rPr>
      </w:pPr>
      <w:r>
        <w:rPr>
          <w:rFonts w:cs="Arial"/>
          <w:sz w:val="24"/>
        </w:rPr>
        <w:t>The silent auction will continue on the evening of the Glitter Ball for all guests to have the o</w:t>
      </w:r>
      <w:r w:rsidR="002378B7">
        <w:rPr>
          <w:rFonts w:cs="Arial"/>
          <w:sz w:val="24"/>
        </w:rPr>
        <w:t>pportunity to places</w:t>
      </w:r>
      <w:r>
        <w:rPr>
          <w:rFonts w:cs="Arial"/>
          <w:sz w:val="24"/>
        </w:rPr>
        <w:t xml:space="preserve"> bids until 9.00pm</w:t>
      </w:r>
    </w:p>
    <w:p w:rsidR="001538E2" w:rsidRPr="001538E2" w:rsidRDefault="00F33050" w:rsidP="002343BE">
      <w:pPr>
        <w:numPr>
          <w:ilvl w:val="0"/>
          <w:numId w:val="3"/>
        </w:numPr>
        <w:spacing w:before="100" w:beforeAutospacing="1" w:after="100" w:afterAutospacing="1" w:line="375" w:lineRule="atLeast"/>
        <w:rPr>
          <w:rFonts w:cs="Arial"/>
          <w:color w:val="282828"/>
          <w:sz w:val="24"/>
        </w:rPr>
      </w:pPr>
      <w:r w:rsidRPr="001538E2">
        <w:rPr>
          <w:rFonts w:cs="Arial"/>
          <w:sz w:val="24"/>
        </w:rPr>
        <w:t>The decision of the winner</w:t>
      </w:r>
      <w:r w:rsidR="002378B7">
        <w:rPr>
          <w:rFonts w:cs="Arial"/>
          <w:sz w:val="24"/>
        </w:rPr>
        <w:t>s is that of the Children’s Ward</w:t>
      </w:r>
      <w:r w:rsidRPr="001538E2">
        <w:rPr>
          <w:rFonts w:cs="Arial"/>
          <w:sz w:val="24"/>
        </w:rPr>
        <w:t xml:space="preserve"> Charity Committee and will be final. </w:t>
      </w:r>
    </w:p>
    <w:p w:rsidR="001538E2" w:rsidRPr="001538E2" w:rsidRDefault="00F33050" w:rsidP="002343BE">
      <w:pPr>
        <w:numPr>
          <w:ilvl w:val="0"/>
          <w:numId w:val="3"/>
        </w:numPr>
        <w:spacing w:before="100" w:beforeAutospacing="1" w:after="100" w:afterAutospacing="1" w:line="375" w:lineRule="atLeast"/>
        <w:rPr>
          <w:rFonts w:cs="Arial"/>
          <w:color w:val="282828"/>
          <w:sz w:val="24"/>
        </w:rPr>
      </w:pPr>
      <w:r w:rsidRPr="001538E2">
        <w:rPr>
          <w:rFonts w:cs="Arial"/>
          <w:sz w:val="24"/>
        </w:rPr>
        <w:t xml:space="preserve">By placing a bid you are entering into an agreement to purchase the item at the offered price. </w:t>
      </w:r>
    </w:p>
    <w:p w:rsidR="001538E2" w:rsidRPr="001538E2" w:rsidRDefault="00F33050" w:rsidP="002343BE">
      <w:pPr>
        <w:numPr>
          <w:ilvl w:val="0"/>
          <w:numId w:val="3"/>
        </w:numPr>
        <w:spacing w:before="100" w:beforeAutospacing="1" w:after="100" w:afterAutospacing="1" w:line="375" w:lineRule="atLeast"/>
        <w:rPr>
          <w:rFonts w:cs="Arial"/>
          <w:color w:val="282828"/>
          <w:sz w:val="24"/>
        </w:rPr>
      </w:pPr>
      <w:r w:rsidRPr="001538E2">
        <w:rPr>
          <w:rFonts w:cs="Arial"/>
          <w:sz w:val="24"/>
        </w:rPr>
        <w:t xml:space="preserve">The highest bid will be deemed to be the winner. In the extreme case of where an entry error has occurred, please contact us for the retraction of your bid. If this occurs we reserve the right to offer the item to the second highest bidder. </w:t>
      </w:r>
    </w:p>
    <w:p w:rsidR="001538E2" w:rsidRPr="001538E2" w:rsidRDefault="00F33050" w:rsidP="002343BE">
      <w:pPr>
        <w:numPr>
          <w:ilvl w:val="0"/>
          <w:numId w:val="3"/>
        </w:numPr>
        <w:spacing w:before="100" w:beforeAutospacing="1" w:after="100" w:afterAutospacing="1" w:line="375" w:lineRule="atLeast"/>
        <w:rPr>
          <w:rFonts w:cs="Arial"/>
          <w:color w:val="282828"/>
          <w:sz w:val="24"/>
        </w:rPr>
      </w:pPr>
      <w:r w:rsidRPr="001538E2">
        <w:rPr>
          <w:rFonts w:cs="Arial"/>
          <w:sz w:val="24"/>
        </w:rPr>
        <w:t xml:space="preserve">All sales are final. There will be no exchanges or refunds. All items </w:t>
      </w:r>
      <w:r w:rsidR="002378B7">
        <w:rPr>
          <w:rFonts w:cs="Arial"/>
          <w:sz w:val="24"/>
        </w:rPr>
        <w:t>are “as is.” The Children’s Ward</w:t>
      </w:r>
      <w:r w:rsidRPr="001538E2">
        <w:rPr>
          <w:rFonts w:cs="Arial"/>
          <w:sz w:val="24"/>
        </w:rPr>
        <w:t xml:space="preserve"> Charity Committee has attempted to describe the items correctly, but neither warrants nor represents and in no event shall be responsible for the correctness of descriptions, genuineness, or condition of the items. </w:t>
      </w:r>
    </w:p>
    <w:p w:rsidR="001538E2" w:rsidRPr="001538E2" w:rsidRDefault="00F33050" w:rsidP="002343BE">
      <w:pPr>
        <w:numPr>
          <w:ilvl w:val="0"/>
          <w:numId w:val="3"/>
        </w:numPr>
        <w:spacing w:before="100" w:beforeAutospacing="1" w:after="100" w:afterAutospacing="1" w:line="375" w:lineRule="atLeast"/>
        <w:rPr>
          <w:rFonts w:cs="Arial"/>
          <w:color w:val="282828"/>
          <w:sz w:val="24"/>
        </w:rPr>
      </w:pPr>
      <w:r w:rsidRPr="001538E2">
        <w:rPr>
          <w:rFonts w:cs="Arial"/>
          <w:sz w:val="24"/>
        </w:rPr>
        <w:t xml:space="preserve"> All items have been donated kindly by the respective parties and as such any respective terms and conditions are applicable. </w:t>
      </w:r>
    </w:p>
    <w:p w:rsidR="001538E2" w:rsidRPr="001538E2" w:rsidRDefault="00F33050" w:rsidP="002343BE">
      <w:pPr>
        <w:numPr>
          <w:ilvl w:val="0"/>
          <w:numId w:val="3"/>
        </w:numPr>
        <w:spacing w:before="100" w:beforeAutospacing="1" w:after="100" w:afterAutospacing="1" w:line="375" w:lineRule="atLeast"/>
        <w:rPr>
          <w:rFonts w:cs="Arial"/>
          <w:color w:val="282828"/>
          <w:sz w:val="24"/>
        </w:rPr>
      </w:pPr>
      <w:r w:rsidRPr="001538E2">
        <w:rPr>
          <w:rFonts w:cs="Arial"/>
          <w:sz w:val="24"/>
        </w:rPr>
        <w:lastRenderedPageBreak/>
        <w:t xml:space="preserve">Items have not been value appraised unless so noted. The amount you pay is normally tax deductible as a charitable contribution. Please consult your tax adviser to clarify amount of deduction. </w:t>
      </w:r>
    </w:p>
    <w:p w:rsidR="001538E2" w:rsidRPr="001538E2" w:rsidRDefault="00F33050" w:rsidP="002343BE">
      <w:pPr>
        <w:numPr>
          <w:ilvl w:val="0"/>
          <w:numId w:val="3"/>
        </w:numPr>
        <w:spacing w:before="100" w:beforeAutospacing="1" w:after="100" w:afterAutospacing="1" w:line="375" w:lineRule="atLeast"/>
        <w:rPr>
          <w:rFonts w:cs="Arial"/>
          <w:color w:val="282828"/>
          <w:sz w:val="24"/>
        </w:rPr>
      </w:pPr>
      <w:r w:rsidRPr="001538E2">
        <w:rPr>
          <w:rFonts w:cs="Arial"/>
          <w:sz w:val="24"/>
        </w:rPr>
        <w:t xml:space="preserve">Payment for items purchased must be made in full to the Wrexham </w:t>
      </w:r>
      <w:proofErr w:type="spellStart"/>
      <w:r w:rsidR="002378B7">
        <w:rPr>
          <w:rFonts w:cs="Arial"/>
          <w:sz w:val="24"/>
        </w:rPr>
        <w:t>Maelor</w:t>
      </w:r>
      <w:proofErr w:type="spellEnd"/>
      <w:r w:rsidR="002378B7">
        <w:rPr>
          <w:rFonts w:cs="Arial"/>
          <w:sz w:val="24"/>
        </w:rPr>
        <w:t xml:space="preserve"> Children’s Ward Fund </w:t>
      </w:r>
      <w:r w:rsidRPr="001538E2">
        <w:rPr>
          <w:rFonts w:cs="Arial"/>
          <w:sz w:val="24"/>
        </w:rPr>
        <w:t xml:space="preserve">who </w:t>
      </w:r>
      <w:r w:rsidR="001538E2" w:rsidRPr="001538E2">
        <w:rPr>
          <w:rFonts w:cs="Arial"/>
        </w:rPr>
        <w:t>accepts</w:t>
      </w:r>
      <w:r w:rsidRPr="001538E2">
        <w:rPr>
          <w:rFonts w:cs="Arial"/>
          <w:sz w:val="24"/>
        </w:rPr>
        <w:t xml:space="preserve"> cash, card, </w:t>
      </w:r>
      <w:r w:rsidR="001538E2" w:rsidRPr="001538E2">
        <w:rPr>
          <w:rFonts w:cs="Arial"/>
        </w:rPr>
        <w:t xml:space="preserve">bank transfer, text, </w:t>
      </w:r>
      <w:proofErr w:type="spellStart"/>
      <w:r w:rsidR="001538E2" w:rsidRPr="001538E2">
        <w:rPr>
          <w:rFonts w:cs="Arial"/>
        </w:rPr>
        <w:t>JustGiving</w:t>
      </w:r>
      <w:proofErr w:type="spellEnd"/>
      <w:r w:rsidR="001538E2" w:rsidRPr="001538E2">
        <w:rPr>
          <w:rFonts w:cs="Arial"/>
        </w:rPr>
        <w:t xml:space="preserve"> </w:t>
      </w:r>
      <w:r w:rsidRPr="001538E2">
        <w:rPr>
          <w:rFonts w:cs="Arial"/>
          <w:sz w:val="24"/>
        </w:rPr>
        <w:t xml:space="preserve">or cheque (subject to cleared funds). </w:t>
      </w:r>
    </w:p>
    <w:p w:rsidR="001538E2" w:rsidRPr="001538E2" w:rsidRDefault="00F33050" w:rsidP="002343BE">
      <w:pPr>
        <w:numPr>
          <w:ilvl w:val="0"/>
          <w:numId w:val="3"/>
        </w:numPr>
        <w:spacing w:before="100" w:beforeAutospacing="1" w:after="100" w:afterAutospacing="1" w:line="375" w:lineRule="atLeast"/>
        <w:rPr>
          <w:rFonts w:cs="Arial"/>
          <w:color w:val="282828"/>
          <w:sz w:val="24"/>
        </w:rPr>
      </w:pPr>
      <w:r w:rsidRPr="001538E2">
        <w:rPr>
          <w:rFonts w:cs="Arial"/>
          <w:sz w:val="24"/>
        </w:rPr>
        <w:t>Following receipt of payments, all items can be claimed on th</w:t>
      </w:r>
      <w:r w:rsidR="002378B7">
        <w:rPr>
          <w:rFonts w:cs="Arial"/>
          <w:sz w:val="24"/>
        </w:rPr>
        <w:t>e evening of the Children’s Ward Glitter</w:t>
      </w:r>
      <w:r w:rsidRPr="001538E2">
        <w:rPr>
          <w:rFonts w:cs="Arial"/>
          <w:sz w:val="24"/>
        </w:rPr>
        <w:t xml:space="preserve"> Ball or collected from the Children’s Ward, Wrexham </w:t>
      </w:r>
      <w:proofErr w:type="spellStart"/>
      <w:r w:rsidRPr="001538E2">
        <w:rPr>
          <w:rFonts w:cs="Arial"/>
          <w:sz w:val="24"/>
        </w:rPr>
        <w:t>Maelor</w:t>
      </w:r>
      <w:proofErr w:type="spellEnd"/>
      <w:r w:rsidRPr="001538E2">
        <w:rPr>
          <w:rFonts w:cs="Arial"/>
          <w:sz w:val="24"/>
        </w:rPr>
        <w:t xml:space="preserve"> Hospital</w:t>
      </w:r>
      <w:r w:rsidR="001538E2">
        <w:rPr>
          <w:rFonts w:cs="Arial"/>
          <w:sz w:val="24"/>
        </w:rPr>
        <w:t xml:space="preserve">. </w:t>
      </w:r>
    </w:p>
    <w:p w:rsidR="001538E2" w:rsidRPr="001538E2" w:rsidRDefault="00F33050" w:rsidP="002343BE">
      <w:pPr>
        <w:numPr>
          <w:ilvl w:val="0"/>
          <w:numId w:val="3"/>
        </w:numPr>
        <w:spacing w:before="100" w:beforeAutospacing="1" w:after="100" w:afterAutospacing="1" w:line="375" w:lineRule="atLeast"/>
        <w:rPr>
          <w:rFonts w:cs="Arial"/>
          <w:color w:val="282828"/>
          <w:sz w:val="24"/>
        </w:rPr>
      </w:pPr>
      <w:r w:rsidRPr="001538E2">
        <w:rPr>
          <w:rFonts w:cs="Arial"/>
          <w:sz w:val="24"/>
        </w:rPr>
        <w:t xml:space="preserve">All items will be sold only above the minimum asking bid and proceeds will go to </w:t>
      </w:r>
      <w:r w:rsidR="001538E2" w:rsidRPr="001538E2">
        <w:rPr>
          <w:rFonts w:cs="Arial"/>
          <w:sz w:val="24"/>
        </w:rPr>
        <w:t xml:space="preserve">the Wrexham </w:t>
      </w:r>
      <w:proofErr w:type="spellStart"/>
      <w:r w:rsidR="002378B7">
        <w:rPr>
          <w:rFonts w:cs="Arial"/>
          <w:sz w:val="24"/>
        </w:rPr>
        <w:t>Maelor</w:t>
      </w:r>
      <w:proofErr w:type="spellEnd"/>
      <w:r w:rsidR="002378B7">
        <w:rPr>
          <w:rFonts w:cs="Arial"/>
          <w:sz w:val="24"/>
        </w:rPr>
        <w:t xml:space="preserve"> Children’s Ward</w:t>
      </w:r>
      <w:r w:rsidRPr="001538E2">
        <w:rPr>
          <w:rFonts w:cs="Arial"/>
          <w:sz w:val="24"/>
        </w:rPr>
        <w:t xml:space="preserve">. </w:t>
      </w:r>
    </w:p>
    <w:p w:rsidR="001538E2" w:rsidRPr="001538E2" w:rsidRDefault="002378B7" w:rsidP="002343BE">
      <w:pPr>
        <w:numPr>
          <w:ilvl w:val="0"/>
          <w:numId w:val="3"/>
        </w:numPr>
        <w:spacing w:before="100" w:beforeAutospacing="1" w:after="100" w:afterAutospacing="1" w:line="375" w:lineRule="atLeast"/>
        <w:rPr>
          <w:rFonts w:cs="Arial"/>
          <w:color w:val="282828"/>
          <w:sz w:val="24"/>
        </w:rPr>
      </w:pPr>
      <w:r>
        <w:rPr>
          <w:rFonts w:cs="Arial"/>
          <w:sz w:val="24"/>
        </w:rPr>
        <w:t>The Children’s Ward</w:t>
      </w:r>
      <w:r w:rsidR="001538E2" w:rsidRPr="001538E2">
        <w:rPr>
          <w:rFonts w:cs="Arial"/>
          <w:sz w:val="24"/>
        </w:rPr>
        <w:t xml:space="preserve"> Charity Committee</w:t>
      </w:r>
      <w:r w:rsidR="00F33050" w:rsidRPr="001538E2">
        <w:rPr>
          <w:rFonts w:cs="Arial"/>
          <w:sz w:val="24"/>
        </w:rPr>
        <w:t xml:space="preserve"> reserves the right to add or withdraw items, without notice, to or from the auction. </w:t>
      </w:r>
    </w:p>
    <w:p w:rsidR="001538E2" w:rsidRPr="00E258E9" w:rsidRDefault="002378B7" w:rsidP="002343BE">
      <w:pPr>
        <w:numPr>
          <w:ilvl w:val="0"/>
          <w:numId w:val="3"/>
        </w:numPr>
        <w:spacing w:before="100" w:beforeAutospacing="1" w:after="100" w:afterAutospacing="1" w:line="375" w:lineRule="atLeast"/>
        <w:rPr>
          <w:rFonts w:cs="Arial"/>
          <w:sz w:val="24"/>
        </w:rPr>
      </w:pPr>
      <w:r>
        <w:rPr>
          <w:rFonts w:cs="Arial"/>
          <w:sz w:val="24"/>
        </w:rPr>
        <w:t>The Children’s Ward</w:t>
      </w:r>
      <w:r w:rsidR="001538E2" w:rsidRPr="001538E2">
        <w:rPr>
          <w:rFonts w:cs="Arial"/>
          <w:sz w:val="24"/>
        </w:rPr>
        <w:t xml:space="preserve"> Charity Committee</w:t>
      </w:r>
      <w:r w:rsidR="00F33050" w:rsidRPr="001538E2">
        <w:rPr>
          <w:rFonts w:cs="Arial"/>
          <w:sz w:val="24"/>
        </w:rPr>
        <w:t xml:space="preserve">, their elected and appointed officials, members and employees, sponsors, and/or volunteers connected with the auction cannot hold any responsibility or liability from any risks or hazards related to the items won at the auction. </w:t>
      </w:r>
    </w:p>
    <w:p w:rsidR="001538E2" w:rsidRPr="00E258E9" w:rsidRDefault="00F33050" w:rsidP="001538E2">
      <w:pPr>
        <w:numPr>
          <w:ilvl w:val="0"/>
          <w:numId w:val="3"/>
        </w:numPr>
        <w:spacing w:before="100" w:beforeAutospacing="1" w:after="100" w:afterAutospacing="1" w:line="375" w:lineRule="atLeast"/>
        <w:rPr>
          <w:rFonts w:cs="Arial"/>
          <w:sz w:val="24"/>
        </w:rPr>
      </w:pPr>
      <w:r w:rsidRPr="001538E2">
        <w:rPr>
          <w:rFonts w:cs="Arial"/>
          <w:sz w:val="24"/>
        </w:rPr>
        <w:t>Only</w:t>
      </w:r>
      <w:r w:rsidR="001538E2" w:rsidRPr="001538E2">
        <w:rPr>
          <w:rFonts w:cs="Arial"/>
          <w:sz w:val="24"/>
        </w:rPr>
        <w:t xml:space="preserve"> maximum</w:t>
      </w:r>
      <w:r w:rsidR="002378B7">
        <w:rPr>
          <w:rFonts w:cs="Arial"/>
          <w:sz w:val="24"/>
        </w:rPr>
        <w:t xml:space="preserve"> online</w:t>
      </w:r>
      <w:bookmarkStart w:id="0" w:name="_GoBack"/>
      <w:bookmarkEnd w:id="0"/>
      <w:r w:rsidRPr="001538E2">
        <w:rPr>
          <w:rFonts w:cs="Arial"/>
          <w:sz w:val="24"/>
        </w:rPr>
        <w:t xml:space="preserve"> bids received by email via </w:t>
      </w:r>
      <w:r w:rsidR="002378B7">
        <w:rPr>
          <w:rFonts w:cs="Arial"/>
          <w:sz w:val="24"/>
        </w:rPr>
        <w:t>Lesley.Jones141d74</w:t>
      </w:r>
      <w:r w:rsidR="001538E2" w:rsidRPr="001538E2">
        <w:rPr>
          <w:rFonts w:cs="Arial"/>
          <w:sz w:val="24"/>
        </w:rPr>
        <w:t>@wales.nhs.uk</w:t>
      </w:r>
      <w:r w:rsidRPr="001538E2">
        <w:rPr>
          <w:rFonts w:cs="Arial"/>
          <w:sz w:val="24"/>
        </w:rPr>
        <w:t xml:space="preserve"> in increments of £10 will be deemed to be valid. Maximum of only the first 2 bids per person per item for the duration of the auction will be accepted.</w:t>
      </w:r>
    </w:p>
    <w:p w:rsidR="002343BE" w:rsidRPr="00E258E9" w:rsidRDefault="002343BE" w:rsidP="002343BE">
      <w:pPr>
        <w:numPr>
          <w:ilvl w:val="0"/>
          <w:numId w:val="3"/>
        </w:numPr>
        <w:spacing w:before="100" w:beforeAutospacing="1" w:after="100" w:afterAutospacing="1" w:line="375" w:lineRule="atLeast"/>
        <w:rPr>
          <w:rFonts w:cs="Arial"/>
          <w:sz w:val="24"/>
        </w:rPr>
      </w:pPr>
      <w:r w:rsidRPr="00E258E9">
        <w:rPr>
          <w:rFonts w:cs="Arial"/>
          <w:sz w:val="24"/>
        </w:rPr>
        <w:t xml:space="preserve">No </w:t>
      </w:r>
      <w:r w:rsidR="001538E2" w:rsidRPr="00E258E9">
        <w:rPr>
          <w:rFonts w:cs="Arial"/>
          <w:sz w:val="24"/>
        </w:rPr>
        <w:t>bids</w:t>
      </w:r>
      <w:r w:rsidRPr="00E258E9">
        <w:rPr>
          <w:rFonts w:cs="Arial"/>
          <w:sz w:val="24"/>
        </w:rPr>
        <w:t xml:space="preserve"> can be </w:t>
      </w:r>
      <w:r w:rsidR="001538E2" w:rsidRPr="00E258E9">
        <w:rPr>
          <w:rFonts w:cs="Arial"/>
          <w:sz w:val="24"/>
        </w:rPr>
        <w:t>taken</w:t>
      </w:r>
      <w:r w:rsidRPr="00E258E9">
        <w:rPr>
          <w:rFonts w:cs="Arial"/>
          <w:sz w:val="24"/>
        </w:rPr>
        <w:t>, on behalf of, or for a person under the age of 16 years.</w:t>
      </w:r>
    </w:p>
    <w:p w:rsidR="002343BE" w:rsidRPr="00E258E9" w:rsidRDefault="002378B7" w:rsidP="002343BE">
      <w:pPr>
        <w:numPr>
          <w:ilvl w:val="0"/>
          <w:numId w:val="3"/>
        </w:numPr>
        <w:spacing w:before="100" w:beforeAutospacing="1" w:after="100" w:afterAutospacing="1" w:line="375" w:lineRule="atLeast"/>
        <w:rPr>
          <w:rFonts w:cs="Arial"/>
          <w:sz w:val="24"/>
        </w:rPr>
      </w:pPr>
      <w:r>
        <w:rPr>
          <w:rFonts w:cs="Arial"/>
          <w:sz w:val="24"/>
        </w:rPr>
        <w:t>The Children’s Ward</w:t>
      </w:r>
      <w:r w:rsidR="00E258E9" w:rsidRPr="001538E2">
        <w:rPr>
          <w:rFonts w:cs="Arial"/>
          <w:sz w:val="24"/>
        </w:rPr>
        <w:t xml:space="preserve"> Charity Committee</w:t>
      </w:r>
      <w:r w:rsidR="00E258E9" w:rsidRPr="00E258E9">
        <w:rPr>
          <w:rFonts w:cs="Arial"/>
          <w:sz w:val="24"/>
        </w:rPr>
        <w:t xml:space="preserve"> </w:t>
      </w:r>
      <w:r w:rsidR="002343BE" w:rsidRPr="00E258E9">
        <w:rPr>
          <w:rFonts w:cs="Arial"/>
          <w:sz w:val="24"/>
        </w:rPr>
        <w:t xml:space="preserve">accepts no responsibility for </w:t>
      </w:r>
      <w:r w:rsidR="00E258E9" w:rsidRPr="00E258E9">
        <w:rPr>
          <w:rFonts w:cs="Arial"/>
          <w:sz w:val="24"/>
        </w:rPr>
        <w:t>bids</w:t>
      </w:r>
      <w:r w:rsidR="002343BE" w:rsidRPr="00E258E9">
        <w:rPr>
          <w:rFonts w:cs="Arial"/>
          <w:sz w:val="24"/>
        </w:rPr>
        <w:t xml:space="preserve"> which are lost, damaged, </w:t>
      </w:r>
      <w:proofErr w:type="gramStart"/>
      <w:r w:rsidR="002343BE" w:rsidRPr="00E258E9">
        <w:rPr>
          <w:rFonts w:cs="Arial"/>
          <w:sz w:val="24"/>
        </w:rPr>
        <w:t>illegible</w:t>
      </w:r>
      <w:proofErr w:type="gramEnd"/>
      <w:r w:rsidR="002343BE" w:rsidRPr="00E258E9">
        <w:rPr>
          <w:rFonts w:cs="Arial"/>
          <w:sz w:val="24"/>
        </w:rPr>
        <w:t xml:space="preserve"> or from which the prize-winner cannot be identified, or for any technical failure or event which may cause the competition to be disrupted or corrupted.</w:t>
      </w:r>
    </w:p>
    <w:p w:rsidR="002343BE" w:rsidRPr="00E258E9" w:rsidRDefault="002343BE" w:rsidP="002343BE">
      <w:pPr>
        <w:numPr>
          <w:ilvl w:val="0"/>
          <w:numId w:val="3"/>
        </w:numPr>
        <w:spacing w:before="100" w:beforeAutospacing="1" w:after="100" w:afterAutospacing="1" w:line="375" w:lineRule="atLeast"/>
        <w:rPr>
          <w:rFonts w:cs="Arial"/>
          <w:sz w:val="24"/>
        </w:rPr>
      </w:pPr>
      <w:r w:rsidRPr="00E258E9">
        <w:rPr>
          <w:rFonts w:cs="Arial"/>
          <w:sz w:val="24"/>
        </w:rPr>
        <w:t xml:space="preserve">Failure to comply with any of these rules may result in the disqualification of the </w:t>
      </w:r>
      <w:r w:rsidR="00E258E9" w:rsidRPr="00E258E9">
        <w:rPr>
          <w:rFonts w:cs="Arial"/>
          <w:sz w:val="24"/>
        </w:rPr>
        <w:t>bid</w:t>
      </w:r>
      <w:r w:rsidRPr="00E258E9">
        <w:rPr>
          <w:rFonts w:cs="Arial"/>
          <w:sz w:val="24"/>
        </w:rPr>
        <w:t xml:space="preserve">. </w:t>
      </w:r>
      <w:r w:rsidR="00E258E9" w:rsidRPr="001538E2">
        <w:rPr>
          <w:rFonts w:cs="Arial"/>
          <w:sz w:val="24"/>
        </w:rPr>
        <w:t>The Children’s Unit Charity Committee</w:t>
      </w:r>
      <w:r w:rsidR="00E258E9" w:rsidRPr="00E258E9">
        <w:rPr>
          <w:rFonts w:cs="Arial"/>
          <w:sz w:val="24"/>
        </w:rPr>
        <w:t xml:space="preserve"> </w:t>
      </w:r>
      <w:r w:rsidRPr="00E258E9">
        <w:rPr>
          <w:rFonts w:cs="Arial"/>
          <w:sz w:val="24"/>
        </w:rPr>
        <w:t>reserves the right to disqualify any entry at their absolute discretion.</w:t>
      </w:r>
    </w:p>
    <w:p w:rsidR="002343BE" w:rsidRPr="0068362C" w:rsidRDefault="002343BE" w:rsidP="0068362C">
      <w:pPr>
        <w:pStyle w:val="NormalWeb"/>
        <w:rPr>
          <w:rFonts w:ascii="Arial" w:hAnsi="Arial" w:cs="Arial"/>
        </w:rPr>
      </w:pPr>
    </w:p>
    <w:sectPr w:rsidR="002343BE" w:rsidRPr="0068362C" w:rsidSect="001D7974">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16705"/>
    <w:multiLevelType w:val="multilevel"/>
    <w:tmpl w:val="EEDAD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DF0193"/>
    <w:multiLevelType w:val="multilevel"/>
    <w:tmpl w:val="B1F0C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BB2788"/>
    <w:multiLevelType w:val="multilevel"/>
    <w:tmpl w:val="67A46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5B"/>
    <w:rsid w:val="00004FF3"/>
    <w:rsid w:val="00080016"/>
    <w:rsid w:val="001538E2"/>
    <w:rsid w:val="001D7974"/>
    <w:rsid w:val="002343BE"/>
    <w:rsid w:val="002378B7"/>
    <w:rsid w:val="002D0EF2"/>
    <w:rsid w:val="00416BCC"/>
    <w:rsid w:val="004704A7"/>
    <w:rsid w:val="004C4D5E"/>
    <w:rsid w:val="005C4A13"/>
    <w:rsid w:val="005F3A52"/>
    <w:rsid w:val="00623180"/>
    <w:rsid w:val="006373BF"/>
    <w:rsid w:val="006441F3"/>
    <w:rsid w:val="0068362C"/>
    <w:rsid w:val="006D7CEC"/>
    <w:rsid w:val="007412F9"/>
    <w:rsid w:val="007619F3"/>
    <w:rsid w:val="007C2EC6"/>
    <w:rsid w:val="0082342E"/>
    <w:rsid w:val="00916FA3"/>
    <w:rsid w:val="009477CA"/>
    <w:rsid w:val="009923AF"/>
    <w:rsid w:val="00A42CB6"/>
    <w:rsid w:val="00A93A7C"/>
    <w:rsid w:val="00AA068B"/>
    <w:rsid w:val="00AE1477"/>
    <w:rsid w:val="00C7772D"/>
    <w:rsid w:val="00CC5DE1"/>
    <w:rsid w:val="00CE3AA2"/>
    <w:rsid w:val="00CF27C7"/>
    <w:rsid w:val="00D45C38"/>
    <w:rsid w:val="00D9418C"/>
    <w:rsid w:val="00DB7617"/>
    <w:rsid w:val="00E21F5B"/>
    <w:rsid w:val="00E258E9"/>
    <w:rsid w:val="00E60B97"/>
    <w:rsid w:val="00EB4DED"/>
    <w:rsid w:val="00EB682A"/>
    <w:rsid w:val="00EF50A1"/>
    <w:rsid w:val="00F33050"/>
    <w:rsid w:val="00F937A4"/>
    <w:rsid w:val="00FF4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CCCA9"/>
  <w15:docId w15:val="{E0B8BF7C-A2C3-4FC3-9301-A4E1EF47D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68B"/>
    <w:pPr>
      <w:spacing w:after="200" w:line="276" w:lineRule="auto"/>
    </w:pPr>
    <w:rPr>
      <w:sz w:val="22"/>
      <w:szCs w:val="22"/>
      <w:lang w:eastAsia="en-US"/>
    </w:rPr>
  </w:style>
  <w:style w:type="paragraph" w:styleId="Heading1">
    <w:name w:val="heading 1"/>
    <w:basedOn w:val="Normal"/>
    <w:link w:val="Heading1Char"/>
    <w:uiPriority w:val="9"/>
    <w:qFormat/>
    <w:rsid w:val="00E21F5B"/>
    <w:pPr>
      <w:spacing w:before="161" w:after="16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E21F5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1F5B"/>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E21F5B"/>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semiHidden/>
    <w:unhideWhenUsed/>
    <w:rsid w:val="00E21F5B"/>
    <w:rPr>
      <w:color w:val="0000FF"/>
      <w:u w:val="single"/>
      <w:shd w:val="clear" w:color="auto" w:fill="auto"/>
    </w:rPr>
  </w:style>
  <w:style w:type="paragraph" w:styleId="NormalWeb">
    <w:name w:val="Normal (Web)"/>
    <w:basedOn w:val="Normal"/>
    <w:uiPriority w:val="99"/>
    <w:unhideWhenUsed/>
    <w:rsid w:val="00E21F5B"/>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E21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F5B"/>
    <w:rPr>
      <w:rFonts w:ascii="Tahoma" w:hAnsi="Tahoma" w:cs="Tahoma"/>
      <w:sz w:val="16"/>
      <w:szCs w:val="16"/>
    </w:rPr>
  </w:style>
  <w:style w:type="paragraph" w:customStyle="1" w:styleId="lead">
    <w:name w:val="lead"/>
    <w:basedOn w:val="Normal"/>
    <w:rsid w:val="002343BE"/>
    <w:pPr>
      <w:spacing w:after="0" w:line="375" w:lineRule="atLeast"/>
    </w:pPr>
    <w:rPr>
      <w:rFonts w:ascii="Times New Roman" w:eastAsia="Times New Roman" w:hAnsi="Times New Roman"/>
      <w:color w:val="282828"/>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12568">
      <w:bodyDiv w:val="1"/>
      <w:marLeft w:val="0"/>
      <w:marRight w:val="0"/>
      <w:marTop w:val="0"/>
      <w:marBottom w:val="0"/>
      <w:divBdr>
        <w:top w:val="none" w:sz="0" w:space="0" w:color="auto"/>
        <w:left w:val="none" w:sz="0" w:space="0" w:color="auto"/>
        <w:bottom w:val="none" w:sz="0" w:space="0" w:color="auto"/>
        <w:right w:val="none" w:sz="0" w:space="0" w:color="auto"/>
      </w:divBdr>
      <w:divsChild>
        <w:div w:id="795300284">
          <w:marLeft w:val="0"/>
          <w:marRight w:val="0"/>
          <w:marTop w:val="0"/>
          <w:marBottom w:val="0"/>
          <w:divBdr>
            <w:top w:val="none" w:sz="0" w:space="0" w:color="auto"/>
            <w:left w:val="none" w:sz="0" w:space="0" w:color="auto"/>
            <w:bottom w:val="none" w:sz="0" w:space="0" w:color="auto"/>
            <w:right w:val="none" w:sz="0" w:space="0" w:color="auto"/>
          </w:divBdr>
        </w:div>
      </w:divsChild>
    </w:div>
    <w:div w:id="1069305143">
      <w:bodyDiv w:val="1"/>
      <w:marLeft w:val="0"/>
      <w:marRight w:val="0"/>
      <w:marTop w:val="0"/>
      <w:marBottom w:val="0"/>
      <w:divBdr>
        <w:top w:val="none" w:sz="0" w:space="0" w:color="auto"/>
        <w:left w:val="none" w:sz="0" w:space="0" w:color="auto"/>
        <w:bottom w:val="none" w:sz="0" w:space="0" w:color="auto"/>
        <w:right w:val="none" w:sz="0" w:space="0" w:color="auto"/>
      </w:divBdr>
      <w:divsChild>
        <w:div w:id="1619021608">
          <w:marLeft w:val="0"/>
          <w:marRight w:val="0"/>
          <w:marTop w:val="0"/>
          <w:marBottom w:val="0"/>
          <w:divBdr>
            <w:top w:val="none" w:sz="0" w:space="0" w:color="auto"/>
            <w:left w:val="none" w:sz="0" w:space="0" w:color="auto"/>
            <w:bottom w:val="none" w:sz="0" w:space="0" w:color="auto"/>
            <w:right w:val="none" w:sz="0" w:space="0" w:color="auto"/>
          </w:divBdr>
          <w:divsChild>
            <w:div w:id="546649711">
              <w:marLeft w:val="0"/>
              <w:marRight w:val="0"/>
              <w:marTop w:val="0"/>
              <w:marBottom w:val="0"/>
              <w:divBdr>
                <w:top w:val="none" w:sz="0" w:space="0" w:color="auto"/>
                <w:left w:val="none" w:sz="0" w:space="0" w:color="auto"/>
                <w:bottom w:val="none" w:sz="0" w:space="0" w:color="auto"/>
                <w:right w:val="none" w:sz="0" w:space="0" w:color="auto"/>
              </w:divBdr>
              <w:divsChild>
                <w:div w:id="1811747455">
                  <w:marLeft w:val="0"/>
                  <w:marRight w:val="0"/>
                  <w:marTop w:val="0"/>
                  <w:marBottom w:val="0"/>
                  <w:divBdr>
                    <w:top w:val="none" w:sz="0" w:space="0" w:color="auto"/>
                    <w:left w:val="none" w:sz="0" w:space="0" w:color="auto"/>
                    <w:bottom w:val="none" w:sz="0" w:space="0" w:color="auto"/>
                    <w:right w:val="none" w:sz="0" w:space="0" w:color="auto"/>
                  </w:divBdr>
                  <w:divsChild>
                    <w:div w:id="1445465425">
                      <w:marLeft w:val="0"/>
                      <w:marRight w:val="0"/>
                      <w:marTop w:val="0"/>
                      <w:marBottom w:val="0"/>
                      <w:divBdr>
                        <w:top w:val="none" w:sz="0" w:space="0" w:color="auto"/>
                        <w:left w:val="none" w:sz="0" w:space="0" w:color="auto"/>
                        <w:bottom w:val="none" w:sz="0" w:space="0" w:color="auto"/>
                        <w:right w:val="none" w:sz="0" w:space="0" w:color="auto"/>
                      </w:divBdr>
                      <w:divsChild>
                        <w:div w:id="591009512">
                          <w:marLeft w:val="0"/>
                          <w:marRight w:val="0"/>
                          <w:marTop w:val="0"/>
                          <w:marBottom w:val="0"/>
                          <w:divBdr>
                            <w:top w:val="none" w:sz="0" w:space="0" w:color="auto"/>
                            <w:left w:val="none" w:sz="0" w:space="0" w:color="auto"/>
                            <w:bottom w:val="none" w:sz="0" w:space="0" w:color="auto"/>
                            <w:right w:val="none" w:sz="0" w:space="0" w:color="auto"/>
                          </w:divBdr>
                          <w:divsChild>
                            <w:div w:id="1771117210">
                              <w:marLeft w:val="0"/>
                              <w:marRight w:val="0"/>
                              <w:marTop w:val="0"/>
                              <w:marBottom w:val="0"/>
                              <w:divBdr>
                                <w:top w:val="none" w:sz="0" w:space="0" w:color="auto"/>
                                <w:left w:val="none" w:sz="0" w:space="0" w:color="auto"/>
                                <w:bottom w:val="none" w:sz="0" w:space="0" w:color="auto"/>
                                <w:right w:val="none" w:sz="0" w:space="0" w:color="auto"/>
                              </w:divBdr>
                              <w:divsChild>
                                <w:div w:id="2003508392">
                                  <w:marLeft w:val="0"/>
                                  <w:marRight w:val="0"/>
                                  <w:marTop w:val="0"/>
                                  <w:marBottom w:val="0"/>
                                  <w:divBdr>
                                    <w:top w:val="none" w:sz="0" w:space="0" w:color="auto"/>
                                    <w:left w:val="none" w:sz="0" w:space="0" w:color="auto"/>
                                    <w:bottom w:val="none" w:sz="0" w:space="0" w:color="auto"/>
                                    <w:right w:val="none" w:sz="0" w:space="0" w:color="auto"/>
                                  </w:divBdr>
                                  <w:divsChild>
                                    <w:div w:id="1627733346">
                                      <w:marLeft w:val="0"/>
                                      <w:marRight w:val="0"/>
                                      <w:marTop w:val="0"/>
                                      <w:marBottom w:val="0"/>
                                      <w:divBdr>
                                        <w:top w:val="none" w:sz="0" w:space="0" w:color="auto"/>
                                        <w:left w:val="none" w:sz="0" w:space="0" w:color="auto"/>
                                        <w:bottom w:val="none" w:sz="0" w:space="0" w:color="auto"/>
                                        <w:right w:val="none" w:sz="0" w:space="0" w:color="auto"/>
                                      </w:divBdr>
                                      <w:divsChild>
                                        <w:div w:id="20521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166402">
                          <w:marLeft w:val="0"/>
                          <w:marRight w:val="0"/>
                          <w:marTop w:val="0"/>
                          <w:marBottom w:val="0"/>
                          <w:divBdr>
                            <w:top w:val="none" w:sz="0" w:space="0" w:color="auto"/>
                            <w:left w:val="none" w:sz="0" w:space="0" w:color="auto"/>
                            <w:bottom w:val="none" w:sz="0" w:space="0" w:color="auto"/>
                            <w:right w:val="none" w:sz="0" w:space="0" w:color="auto"/>
                          </w:divBdr>
                          <w:divsChild>
                            <w:div w:id="633365429">
                              <w:marLeft w:val="0"/>
                              <w:marRight w:val="0"/>
                              <w:marTop w:val="0"/>
                              <w:marBottom w:val="0"/>
                              <w:divBdr>
                                <w:top w:val="none" w:sz="0" w:space="0" w:color="auto"/>
                                <w:left w:val="none" w:sz="0" w:space="0" w:color="auto"/>
                                <w:bottom w:val="none" w:sz="0" w:space="0" w:color="auto"/>
                                <w:right w:val="none" w:sz="0" w:space="0" w:color="auto"/>
                              </w:divBdr>
                              <w:divsChild>
                                <w:div w:id="1106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76287">
                          <w:marLeft w:val="0"/>
                          <w:marRight w:val="0"/>
                          <w:marTop w:val="0"/>
                          <w:marBottom w:val="0"/>
                          <w:divBdr>
                            <w:top w:val="none" w:sz="0" w:space="0" w:color="auto"/>
                            <w:left w:val="none" w:sz="0" w:space="0" w:color="auto"/>
                            <w:bottom w:val="none" w:sz="0" w:space="0" w:color="auto"/>
                            <w:right w:val="none" w:sz="0" w:space="0" w:color="auto"/>
                          </w:divBdr>
                          <w:divsChild>
                            <w:div w:id="1828201607">
                              <w:marLeft w:val="0"/>
                              <w:marRight w:val="0"/>
                              <w:marTop w:val="0"/>
                              <w:marBottom w:val="0"/>
                              <w:divBdr>
                                <w:top w:val="none" w:sz="0" w:space="0" w:color="auto"/>
                                <w:left w:val="none" w:sz="0" w:space="0" w:color="auto"/>
                                <w:bottom w:val="none" w:sz="0" w:space="0" w:color="auto"/>
                                <w:right w:val="none" w:sz="0" w:space="0" w:color="auto"/>
                              </w:divBdr>
                              <w:divsChild>
                                <w:div w:id="1572623002">
                                  <w:marLeft w:val="0"/>
                                  <w:marRight w:val="0"/>
                                  <w:marTop w:val="0"/>
                                  <w:marBottom w:val="0"/>
                                  <w:divBdr>
                                    <w:top w:val="none" w:sz="0" w:space="0" w:color="auto"/>
                                    <w:left w:val="none" w:sz="0" w:space="0" w:color="auto"/>
                                    <w:bottom w:val="none" w:sz="0" w:space="0" w:color="auto"/>
                                    <w:right w:val="none" w:sz="0" w:space="0" w:color="auto"/>
                                  </w:divBdr>
                                  <w:divsChild>
                                    <w:div w:id="119858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3388</CharactersWithSpaces>
  <SharedDoc>false</SharedDoc>
  <HLinks>
    <vt:vector size="18" baseType="variant">
      <vt:variant>
        <vt:i4>7077990</vt:i4>
      </vt:variant>
      <vt:variant>
        <vt:i4>6</vt:i4>
      </vt:variant>
      <vt:variant>
        <vt:i4>0</vt:i4>
      </vt:variant>
      <vt:variant>
        <vt:i4>5</vt:i4>
      </vt:variant>
      <vt:variant>
        <vt:lpwstr>http://www.rnib.org.uk/cy/donations-and-fundraising/fundraising-promise</vt:lpwstr>
      </vt:variant>
      <vt:variant>
        <vt:lpwstr/>
      </vt:variant>
      <vt:variant>
        <vt:i4>3407993</vt:i4>
      </vt:variant>
      <vt:variant>
        <vt:i4>3</vt:i4>
      </vt:variant>
      <vt:variant>
        <vt:i4>0</vt:i4>
      </vt:variant>
      <vt:variant>
        <vt:i4>5</vt:i4>
      </vt:variant>
      <vt:variant>
        <vt:lpwstr>http://www.rnib.org.uk/cy/donations-and-fundraising-lottery-and-raffles/responsible-gaming</vt:lpwstr>
      </vt:variant>
      <vt:variant>
        <vt:lpwstr/>
      </vt:variant>
      <vt:variant>
        <vt:i4>6029391</vt:i4>
      </vt:variant>
      <vt:variant>
        <vt:i4>0</vt:i4>
      </vt:variant>
      <vt:variant>
        <vt:i4>0</vt:i4>
      </vt:variant>
      <vt:variant>
        <vt:i4>5</vt:i4>
      </vt:variant>
      <vt:variant>
        <vt:lpwstr>http://www.gamblingcommission.gov.uk/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ca068650</dc:creator>
  <cp:lastModifiedBy>ca068650</cp:lastModifiedBy>
  <cp:revision>2</cp:revision>
  <cp:lastPrinted>2015-10-22T09:41:00Z</cp:lastPrinted>
  <dcterms:created xsi:type="dcterms:W3CDTF">2019-09-11T13:54:00Z</dcterms:created>
  <dcterms:modified xsi:type="dcterms:W3CDTF">2019-09-11T13:54:00Z</dcterms:modified>
</cp:coreProperties>
</file>